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280080" cy="309563"/>
            <wp:effectExtent b="0" l="0" r="0" t="0"/>
            <wp:docPr descr="girl-giving-helping-hand-to-her-friend-to-climb-up-last-sect-silhouettes-section-mountain-57170318.jpg" id="2" name="image03.jpg"/>
            <a:graphic>
              <a:graphicData uri="http://schemas.openxmlformats.org/drawingml/2006/picture">
                <pic:pic>
                  <pic:nvPicPr>
                    <pic:cNvPr descr="girl-giving-helping-hand-to-her-friend-to-climb-up-last-sect-silhouettes-section-mountain-57170318.jpg" id="0" name="image03.jpg"/>
                    <pic:cNvPicPr preferRelativeResize="0"/>
                  </pic:nvPicPr>
                  <pic:blipFill>
                    <a:blip r:embed="rId5"/>
                    <a:srcRect b="0" l="0" r="0" t="0"/>
                    <a:stretch>
                      <a:fillRect/>
                    </a:stretch>
                  </pic:blipFill>
                  <pic:spPr>
                    <a:xfrm>
                      <a:off x="0" y="0"/>
                      <a:ext cx="280080" cy="309563"/>
                    </a:xfrm>
                    <a:prstGeom prst="rect"/>
                    <a:ln/>
                  </pic:spPr>
                </pic:pic>
              </a:graphicData>
            </a:graphic>
          </wp:inline>
        </w:drawing>
      </w:r>
      <w:r w:rsidDel="00000000" w:rsidR="00000000" w:rsidRPr="00000000">
        <w:rPr>
          <w:rFonts w:ascii="Calibri" w:cs="Calibri" w:eastAsia="Calibri" w:hAnsi="Calibri"/>
          <w:sz w:val="28"/>
          <w:szCs w:val="28"/>
          <w:rtl w:val="0"/>
        </w:rPr>
        <w:t xml:space="preserve">  Family School Partner Strategies- </w:t>
      </w:r>
      <w:r w:rsidDel="00000000" w:rsidR="00000000" w:rsidRPr="00000000">
        <w:rPr>
          <w:rFonts w:ascii="Calibri" w:cs="Calibri" w:eastAsia="Calibri" w:hAnsi="Calibri"/>
          <w:i w:val="1"/>
          <w:sz w:val="28"/>
          <w:szCs w:val="28"/>
          <w:rtl w:val="0"/>
        </w:rPr>
        <w:t xml:space="preserve">Elementary</w:t>
      </w:r>
      <w:r w:rsidDel="00000000" w:rsidR="00000000" w:rsidRPr="00000000">
        <w:rPr>
          <w:rtl w:val="0"/>
        </w:rPr>
      </w:r>
    </w:p>
    <w:tbl>
      <w:tblPr>
        <w:tblStyle w:val="Table1"/>
        <w:bidi w:val="0"/>
        <w:tblW w:w="939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240"/>
        <w:gridCol w:w="3030"/>
        <w:gridCol w:w="3120"/>
        <w:tblGridChange w:id="0">
          <w:tblGrid>
            <w:gridCol w:w="3240"/>
            <w:gridCol w:w="3030"/>
            <w:gridCol w:w="312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20" w:right="120" w:firstLine="0"/>
              <w:contextualSpacing w:val="0"/>
              <w:jc w:val="center"/>
            </w:pPr>
            <w:r w:rsidDel="00000000" w:rsidR="00000000" w:rsidRPr="00000000">
              <w:rPr>
                <w:rFonts w:ascii="Calibri" w:cs="Calibri" w:eastAsia="Calibri" w:hAnsi="Calibri"/>
                <w:b w:val="1"/>
                <w:sz w:val="24"/>
                <w:szCs w:val="24"/>
                <w:rtl w:val="0"/>
              </w:rPr>
              <w:t xml:space="preserve">Attendance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20" w:right="120" w:firstLine="0"/>
              <w:contextualSpacing w:val="0"/>
              <w:jc w:val="center"/>
            </w:pPr>
            <w:r w:rsidDel="00000000" w:rsidR="00000000" w:rsidRPr="00000000">
              <w:rPr>
                <w:rFonts w:ascii="Calibri" w:cs="Calibri" w:eastAsia="Calibri" w:hAnsi="Calibri"/>
                <w:b w:val="1"/>
                <w:sz w:val="24"/>
                <w:szCs w:val="24"/>
                <w:rtl w:val="0"/>
              </w:rPr>
              <w:t xml:space="preserve">Achievement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20" w:right="120" w:firstLine="0"/>
              <w:contextualSpacing w:val="0"/>
              <w:jc w:val="center"/>
            </w:pPr>
            <w:r w:rsidDel="00000000" w:rsidR="00000000" w:rsidRPr="00000000">
              <w:rPr>
                <w:rFonts w:ascii="Calibri" w:cs="Calibri" w:eastAsia="Calibri" w:hAnsi="Calibri"/>
                <w:b w:val="1"/>
                <w:sz w:val="24"/>
                <w:szCs w:val="24"/>
                <w:rtl w:val="0"/>
              </w:rPr>
              <w:t xml:space="preserve">Behavior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Talk with your child about your expectation that he/she attends school every day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Read with your child at home 4 times per week</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Get to know the school or teacher’s behavior expectations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Make sure your child eats breakfast each day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Practice math facts with your child at home 4 times per week</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Teach your child  that it is okay to make mistakes and learn from them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Set a morning routine with your child, such as setting an alarm together and deciding what time to leave the house each morning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Talk to your children about their classes regularly. Ask specific questions like “What did you learn in science?” or “What homework do you have?”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Praise the efforts your child makes, not just the outcome. When you focus on their hard work and not only their grades, they learn the value of giving their best effort.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Explain to your child why attending school is important.  Talk about the importance of school in your own life.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Ask child questions about what he/she has read, such as “can you describe the characters?” or “can you predict what will happen?”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Make connections between behavior and achievement, such as “when you are listening and paying attention, you are learning”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Set up a calendar to keep track of on-time arrivals and school attendance.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Ask your child to explain to you something he/she has learned at school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Ask your child how his/her behavior was after each day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Get organized with your child each night, such as laying out clothes for the next day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Check to see what homework your child has each night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Get to know your child’s friends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 Teach your child to pack his/her backpack the night before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Have your child show you his/homework when it is done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Check in with your child’s teacher once per week and ask about behavior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Ask your child about his/her hopes and dreams and connect achieving them to attending school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Talk to your children about college and career as well as their hopes and dreams. Point out their natural talents and strengths, and connect those to a possible career.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Ask your child questions about social activities, such as lunch and recess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Talk to your child about your own life and why being on time is important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0" w:right="120" w:firstLine="0"/>
              <w:contextualSpacing w:val="0"/>
            </w:pPr>
            <w:r w:rsidDel="00000000" w:rsidR="00000000" w:rsidRPr="00000000">
              <w:rPr>
                <w:rFonts w:ascii="Calibri" w:cs="Calibri" w:eastAsia="Calibri" w:hAnsi="Calibri"/>
                <w:sz w:val="18"/>
                <w:szCs w:val="18"/>
                <w:rtl w:val="0"/>
              </w:rPr>
              <w:t xml:space="preserve">Play a game with reading fluency, such as who can a page the fastest without mistakes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20" w:right="120" w:firstLine="0"/>
              <w:contextualSpacing w:val="0"/>
            </w:pPr>
            <w:r w:rsidDel="00000000" w:rsidR="00000000" w:rsidRPr="00000000">
              <w:rPr>
                <w:rFonts w:ascii="Calibri" w:cs="Calibri" w:eastAsia="Calibri" w:hAnsi="Calibri"/>
                <w:sz w:val="18"/>
                <w:szCs w:val="18"/>
                <w:rtl w:val="0"/>
              </w:rPr>
              <w:t xml:space="preserve">Talk to your child about your expectations for behavior</w:t>
            </w:r>
          </w:p>
        </w:tc>
      </w:tr>
    </w:tbl>
    <w:p w:rsidR="00000000" w:rsidDel="00000000" w:rsidP="00000000" w:rsidRDefault="00000000" w:rsidRPr="00000000">
      <w:pPr>
        <w:contextualSpacing w:val="0"/>
      </w:pPr>
      <w:r w:rsidDel="00000000" w:rsidR="00000000" w:rsidRPr="00000000">
        <w:drawing>
          <wp:inline distB="114300" distT="114300" distL="114300" distR="114300">
            <wp:extent cx="223838" cy="235029"/>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223838" cy="235029"/>
                    </a:xfrm>
                    <a:prstGeom prst="rect"/>
                    <a:ln/>
                  </pic:spPr>
                </pic:pic>
              </a:graphicData>
            </a:graphic>
          </wp:inline>
        </w:drawing>
      </w:r>
      <w:r w:rsidDel="00000000" w:rsidR="00000000" w:rsidRPr="00000000">
        <w:rPr>
          <w:rFonts w:ascii="Calibri" w:cs="Calibri" w:eastAsia="Calibri" w:hAnsi="Calibri"/>
          <w:rtl w:val="0"/>
        </w:rPr>
        <w:t xml:space="preserve"> Big Goal: _____________________________________________________________________________________</w:t>
      </w:r>
      <w:r w:rsidDel="00000000" w:rsidR="00000000" w:rsidRPr="00000000">
        <w:rPr>
          <w:rtl w:val="0"/>
        </w:rPr>
      </w:r>
    </w:p>
    <w:sectPr>
      <w:head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Name: </w:t>
      <w:tab/>
      <w:tab/>
      <w:tab/>
      <w:tab/>
      <w:tab/>
      <w:tab/>
      <w:tab/>
      <w:tab/>
      <w:tab/>
      <w:tab/>
      <w:t xml:space="preserve">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1.png"/><Relationship Id="rId7" Type="http://schemas.openxmlformats.org/officeDocument/2006/relationships/header" Target="header1.xml"/></Relationships>
</file>