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114300" distT="114300" distL="114300" distR="114300">
            <wp:extent cx="280080" cy="309563"/>
            <wp:effectExtent b="0" l="0" r="0" t="0"/>
            <wp:docPr descr="girl-giving-helping-hand-to-her-friend-to-climb-up-last-sect-silhouettes-section-mountain-57170318.jpg" id="2" name="image03.jpg"/>
            <a:graphic>
              <a:graphicData uri="http://schemas.openxmlformats.org/drawingml/2006/picture">
                <pic:pic>
                  <pic:nvPicPr>
                    <pic:cNvPr descr="girl-giving-helping-hand-to-her-friend-to-climb-up-last-sect-silhouettes-section-mountain-57170318.jpg" id="0" name="image03.jpg"/>
                    <pic:cNvPicPr preferRelativeResize="0"/>
                  </pic:nvPicPr>
                  <pic:blipFill>
                    <a:blip r:embed="rId5"/>
                    <a:srcRect b="0" l="0" r="0" t="0"/>
                    <a:stretch>
                      <a:fillRect/>
                    </a:stretch>
                  </pic:blipFill>
                  <pic:spPr>
                    <a:xfrm>
                      <a:off x="0" y="0"/>
                      <a:ext cx="280080" cy="309563"/>
                    </a:xfrm>
                    <a:prstGeom prst="rect"/>
                    <a:ln/>
                  </pic:spPr>
                </pic:pic>
              </a:graphicData>
            </a:graphic>
          </wp:inline>
        </w:drawing>
      </w:r>
      <w:r w:rsidDel="00000000" w:rsidR="00000000" w:rsidRPr="00000000">
        <w:rPr>
          <w:rFonts w:ascii="Calibri" w:cs="Calibri" w:eastAsia="Calibri" w:hAnsi="Calibri"/>
          <w:sz w:val="28"/>
          <w:szCs w:val="28"/>
          <w:rtl w:val="0"/>
        </w:rPr>
        <w:t xml:space="preserve">  Family School Partner Strategies- </w:t>
      </w:r>
      <w:r w:rsidDel="00000000" w:rsidR="00000000" w:rsidRPr="00000000">
        <w:rPr>
          <w:rFonts w:ascii="Calibri" w:cs="Calibri" w:eastAsia="Calibri" w:hAnsi="Calibri"/>
          <w:i w:val="1"/>
          <w:sz w:val="28"/>
          <w:szCs w:val="28"/>
          <w:rtl w:val="0"/>
        </w:rPr>
        <w:t xml:space="preserve">Middle</w:t>
      </w:r>
      <w:r w:rsidDel="00000000" w:rsidR="00000000" w:rsidRPr="00000000">
        <w:rPr>
          <w:rtl w:val="0"/>
        </w:rPr>
      </w:r>
    </w:p>
    <w:tbl>
      <w:tblPr>
        <w:tblStyle w:val="Table1"/>
        <w:bidi w:val="0"/>
        <w:tblW w:w="939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240"/>
        <w:gridCol w:w="3030"/>
        <w:gridCol w:w="3120"/>
        <w:tblGridChange w:id="0">
          <w:tblGrid>
            <w:gridCol w:w="3240"/>
            <w:gridCol w:w="3030"/>
            <w:gridCol w:w="312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20" w:right="120" w:firstLine="0"/>
              <w:contextualSpacing w:val="0"/>
              <w:jc w:val="center"/>
            </w:pPr>
            <w:r w:rsidDel="00000000" w:rsidR="00000000" w:rsidRPr="00000000">
              <w:rPr>
                <w:rFonts w:ascii="Calibri" w:cs="Calibri" w:eastAsia="Calibri" w:hAnsi="Calibri"/>
                <w:b w:val="1"/>
                <w:sz w:val="24"/>
                <w:szCs w:val="24"/>
                <w:rtl w:val="0"/>
              </w:rPr>
              <w:t xml:space="preserve">Attendance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20" w:right="120" w:firstLine="0"/>
              <w:contextualSpacing w:val="0"/>
              <w:jc w:val="center"/>
            </w:pPr>
            <w:r w:rsidDel="00000000" w:rsidR="00000000" w:rsidRPr="00000000">
              <w:rPr>
                <w:rFonts w:ascii="Calibri" w:cs="Calibri" w:eastAsia="Calibri" w:hAnsi="Calibri"/>
                <w:b w:val="1"/>
                <w:sz w:val="24"/>
                <w:szCs w:val="24"/>
                <w:rtl w:val="0"/>
              </w:rPr>
              <w:t xml:space="preserve">Achievement</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20" w:right="120" w:firstLine="0"/>
              <w:contextualSpacing w:val="0"/>
              <w:jc w:val="center"/>
            </w:pPr>
            <w:r w:rsidDel="00000000" w:rsidR="00000000" w:rsidRPr="00000000">
              <w:rPr>
                <w:rFonts w:ascii="Calibri" w:cs="Calibri" w:eastAsia="Calibri" w:hAnsi="Calibri"/>
                <w:b w:val="1"/>
                <w:sz w:val="24"/>
                <w:szCs w:val="24"/>
                <w:rtl w:val="0"/>
              </w:rPr>
              <w:t xml:space="preserve">Behavior</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Talk with your child about your expectation that he/she attends school every day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Read with your child at home at least once per week</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Get to know the school or teacher’s behavior expectations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Make sure your child eats breakfast each day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Practice math facts with your child at home and ask how he/she can use them in real life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Teach your child  that it is okay to make mistakes and learn from them</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Set a morning routine with your child, such as setting an alarm and deciding what time to leave the house each morning</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Talk to your children about their classes regularly. Ask specific questions like “What did you learn in science?” or “What homework do you have?”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Praise the efforts your child makes, not just the outcome. When you focus on their hard work and not only their grades, they learn the value of giving their best effort.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Explain to your child why attending school is important.  Talk about the importance of school in your own life.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Ask child questions about what he/she has read, such as “can you describe the characters?” or “can summarize what happened?”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Make connections between behavior and achievement, such as “when you are listening and paying attention, you are learning and getting ahead”</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Set up a calendar to keep track of on-time arrivals and school attendance.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Ask your child to explain to you something he/she has learned at school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Ask your child how his/her behavior was after each day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Teach your child to get organized the night before, such as laying out clothes for the next day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Check to see what homework your child has each night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Get to know your child’s friends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 Teach your child to pack his/her backpack the night before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Have your child show you his/homework when it is done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Check in with one of your child’s teachers regularly and ask about behavior</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Ask your child about his/her hopes and dreams and connect achieving them to attending school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Talk to your children about college and career as well as their hopes and dreams. Point out their natural talents and strengths, and connect those to a possible career.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Ask your child questions about social activities, such as “what do you usually do during lunch or break time?”  or “how are things going outside of class time?”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Talk to your child about your own life and why being on time is important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Have your child read out-loud to you or to a younger brother or sister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20" w:right="120" w:firstLine="0"/>
              <w:contextualSpacing w:val="0"/>
            </w:pPr>
            <w:r w:rsidDel="00000000" w:rsidR="00000000" w:rsidRPr="00000000">
              <w:rPr>
                <w:rFonts w:ascii="Calibri" w:cs="Calibri" w:eastAsia="Calibri" w:hAnsi="Calibri"/>
                <w:sz w:val="18"/>
                <w:szCs w:val="18"/>
                <w:rtl w:val="0"/>
              </w:rPr>
              <w:t xml:space="preserve">Talk to your child about your expectations for behavior</w:t>
            </w:r>
          </w:p>
        </w:tc>
      </w:tr>
    </w:tbl>
    <w:p w:rsidR="00000000" w:rsidDel="00000000" w:rsidP="00000000" w:rsidRDefault="00000000" w:rsidRPr="00000000">
      <w:pPr>
        <w:contextualSpacing w:val="0"/>
      </w:pPr>
      <w:r w:rsidDel="00000000" w:rsidR="00000000" w:rsidRPr="00000000">
        <w:drawing>
          <wp:inline distB="114300" distT="114300" distL="114300" distR="114300">
            <wp:extent cx="223838" cy="235029"/>
            <wp:effectExtent b="0" l="0" r="0" t="0"/>
            <wp:docPr id="1" name="image01.png"/>
            <a:graphic>
              <a:graphicData uri="http://schemas.openxmlformats.org/drawingml/2006/picture">
                <pic:pic>
                  <pic:nvPicPr>
                    <pic:cNvPr id="0" name="image01.png"/>
                    <pic:cNvPicPr preferRelativeResize="0"/>
                  </pic:nvPicPr>
                  <pic:blipFill>
                    <a:blip r:embed="rId6"/>
                    <a:srcRect b="0" l="0" r="0" t="0"/>
                    <a:stretch>
                      <a:fillRect/>
                    </a:stretch>
                  </pic:blipFill>
                  <pic:spPr>
                    <a:xfrm>
                      <a:off x="0" y="0"/>
                      <a:ext cx="223838" cy="235029"/>
                    </a:xfrm>
                    <a:prstGeom prst="rect"/>
                    <a:ln/>
                  </pic:spPr>
                </pic:pic>
              </a:graphicData>
            </a:graphic>
          </wp:inline>
        </w:drawing>
      </w:r>
      <w:r w:rsidDel="00000000" w:rsidR="00000000" w:rsidRPr="00000000">
        <w:rPr>
          <w:rFonts w:ascii="Calibri" w:cs="Calibri" w:eastAsia="Calibri" w:hAnsi="Calibri"/>
          <w:rtl w:val="0"/>
        </w:rPr>
        <w:t xml:space="preserve"> Big Goal: _____________________________________________________________________________________</w:t>
      </w:r>
      <w:r w:rsidDel="00000000" w:rsidR="00000000" w:rsidRPr="00000000">
        <w:rPr>
          <w:rtl w:val="0"/>
        </w:rPr>
      </w:r>
    </w:p>
    <w:sectPr>
      <w:headerReference r:id="rId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Name: </w:t>
      <w:tab/>
      <w:tab/>
      <w:tab/>
      <w:tab/>
      <w:tab/>
      <w:tab/>
      <w:tab/>
      <w:tab/>
      <w:tab/>
      <w:tab/>
      <w:t xml:space="preserve">Date: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jpg"/><Relationship Id="rId6" Type="http://schemas.openxmlformats.org/officeDocument/2006/relationships/image" Target="media/image01.png"/><Relationship Id="rId7" Type="http://schemas.openxmlformats.org/officeDocument/2006/relationships/header" Target="header1.xml"/></Relationships>
</file>